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8F76" w14:textId="78A4CCBD" w:rsidR="006D2504" w:rsidRPr="00062C76" w:rsidRDefault="00062C76" w:rsidP="00062C7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SDES Expense and Travel Request Form Instructions</w:t>
      </w:r>
    </w:p>
    <w:p w14:paraId="5ACF3FDB" w14:textId="77777777" w:rsidR="00062C76" w:rsidRDefault="00062C76"/>
    <w:p w14:paraId="154AC89C" w14:textId="77777777" w:rsidR="00062C76" w:rsidRPr="00E35BBE" w:rsidRDefault="00062C76" w:rsidP="00062C76">
      <w:pPr>
        <w:rPr>
          <w:sz w:val="28"/>
          <w:szCs w:val="28"/>
        </w:rPr>
      </w:pPr>
      <w:r w:rsidRPr="00E35BBE">
        <w:rPr>
          <w:b/>
          <w:bCs/>
          <w:sz w:val="28"/>
          <w:szCs w:val="28"/>
          <w:u w:val="single"/>
        </w:rPr>
        <w:t>Expense Request Form</w:t>
      </w:r>
    </w:p>
    <w:p w14:paraId="70FECDE7" w14:textId="77777777" w:rsidR="00062C76" w:rsidRDefault="00062C76" w:rsidP="00062C76">
      <w:pPr>
        <w:numPr>
          <w:ilvl w:val="0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This should be filled out in its entirety to ensure the transaction is completed correctly. </w:t>
      </w:r>
    </w:p>
    <w:p w14:paraId="7A2E10D3" w14:textId="77777777" w:rsidR="00062C76" w:rsidRDefault="00062C76" w:rsidP="00062C76">
      <w:pPr>
        <w:numPr>
          <w:ilvl w:val="0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first section should be completed by the staff member (or student in some cases) requesting the purchase. </w:t>
      </w:r>
    </w:p>
    <w:p w14:paraId="54485CDF" w14:textId="77777777" w:rsidR="00062C76" w:rsidRDefault="00062C76" w:rsidP="00062C76">
      <w:pPr>
        <w:numPr>
          <w:ilvl w:val="1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Identifying information is needed for any follow up and/or delivery information.</w:t>
      </w:r>
    </w:p>
    <w:p w14:paraId="771FB857" w14:textId="77777777" w:rsidR="00062C76" w:rsidRDefault="00062C76" w:rsidP="00062C76">
      <w:pPr>
        <w:numPr>
          <w:ilvl w:val="0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u w:val="single"/>
        </w:rPr>
        <w:t>Departmental Budget Details</w:t>
      </w:r>
      <w:r>
        <w:rPr>
          <w:rFonts w:ascii="Calibri" w:eastAsia="Times New Roman" w:hAnsi="Calibri" w:cs="Calibri"/>
          <w:sz w:val="24"/>
          <w:szCs w:val="24"/>
        </w:rPr>
        <w:t>:</w:t>
      </w:r>
    </w:p>
    <w:p w14:paraId="16EFDFF0" w14:textId="77777777" w:rsidR="00062C76" w:rsidRDefault="00062C76" w:rsidP="00062C76">
      <w:pPr>
        <w:numPr>
          <w:ilvl w:val="1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Cost Center – this is equivalent to the department number in PeopleSoft.</w:t>
      </w:r>
    </w:p>
    <w:p w14:paraId="0B6EB742" w14:textId="77777777" w:rsidR="00062C76" w:rsidRDefault="00062C76" w:rsidP="00062C76">
      <w:pPr>
        <w:numPr>
          <w:ilvl w:val="2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If you are unsure what your Cost Center is, please contact your Trav/Proc Coordinator.</w:t>
      </w:r>
    </w:p>
    <w:p w14:paraId="317913E1" w14:textId="77777777" w:rsidR="00062C76" w:rsidRDefault="00062C76" w:rsidP="00062C76">
      <w:pPr>
        <w:numPr>
          <w:ilvl w:val="1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Legacy Department – As indicated, this is your old PeopleSoft department number.</w:t>
      </w:r>
    </w:p>
    <w:p w14:paraId="0CFC5B5C" w14:textId="77777777" w:rsidR="00062C76" w:rsidRDefault="00062C76" w:rsidP="00062C76">
      <w:pPr>
        <w:numPr>
          <w:ilvl w:val="1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Fund – Please select the one that most reflects the expense.</w:t>
      </w:r>
    </w:p>
    <w:p w14:paraId="484989E0" w14:textId="77777777" w:rsidR="00062C76" w:rsidRDefault="00062C76" w:rsidP="00062C76">
      <w:pPr>
        <w:numPr>
          <w:ilvl w:val="1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Program – Please select the number that most reflects the expense.</w:t>
      </w:r>
    </w:p>
    <w:p w14:paraId="483B2BB8" w14:textId="77777777" w:rsidR="00062C76" w:rsidRDefault="00062C76" w:rsidP="00062C76">
      <w:pPr>
        <w:numPr>
          <w:ilvl w:val="1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Gift – Foundation expenses only.</w:t>
      </w:r>
    </w:p>
    <w:p w14:paraId="2109076A" w14:textId="77777777" w:rsidR="00062C76" w:rsidRDefault="00062C76" w:rsidP="00062C76">
      <w:pPr>
        <w:numPr>
          <w:ilvl w:val="1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Division – This will be D265, unless you are Student Financial Aid or Housing and Residence Life (Rosen, Northview, Convocation Corp, or UnionWest)</w:t>
      </w:r>
    </w:p>
    <w:p w14:paraId="726E319D" w14:textId="77777777" w:rsidR="00062C76" w:rsidRDefault="00062C76" w:rsidP="00062C76">
      <w:pPr>
        <w:numPr>
          <w:ilvl w:val="0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u w:val="single"/>
        </w:rPr>
        <w:t>Vendor Information</w:t>
      </w:r>
      <w:r>
        <w:rPr>
          <w:rFonts w:ascii="Calibri" w:eastAsia="Times New Roman" w:hAnsi="Calibri" w:cs="Calibri"/>
          <w:sz w:val="24"/>
          <w:szCs w:val="24"/>
        </w:rPr>
        <w:t xml:space="preserve"> -</w:t>
      </w:r>
      <w:r>
        <w:rPr>
          <w:rFonts w:ascii="Calibri" w:eastAsia="Times New Roman" w:hAnsi="Calibri" w:cs="Calibri"/>
          <w:sz w:val="24"/>
          <w:szCs w:val="24"/>
        </w:rPr>
        <w:tab/>
        <w:t xml:space="preserve">Please complete this section to the best of your ability. When using a new vendor not already in Workday, you must first go to the portal to enter the vendor’s information: </w:t>
      </w:r>
      <w:hyperlink r:id="rId6" w:history="1">
        <w:r>
          <w:rPr>
            <w:rStyle w:val="Hyperlink"/>
            <w:rFonts w:ascii="Calibri" w:eastAsia="Times New Roman" w:hAnsi="Calibri" w:cs="Calibri"/>
            <w:color w:val="0563C1"/>
            <w:sz w:val="24"/>
            <w:szCs w:val="24"/>
          </w:rPr>
          <w:t>Workday (myworkdaysite.com)</w:t>
        </w:r>
      </w:hyperlink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8725883" w14:textId="77777777" w:rsidR="00062C76" w:rsidRDefault="00062C76" w:rsidP="00062C76">
      <w:pPr>
        <w:numPr>
          <w:ilvl w:val="0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Purchase Details - Please provide as much detail as possible about your purchases and note accurate prices</w:t>
      </w:r>
    </w:p>
    <w:p w14:paraId="25BA5276" w14:textId="77777777" w:rsidR="00062C76" w:rsidRDefault="00062C76" w:rsidP="00062C76">
      <w:pPr>
        <w:numPr>
          <w:ilvl w:val="0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Quote Thresholds - For large dollar items, this section indicates how many and what types of quotes you may need to complete the purchase.</w:t>
      </w:r>
    </w:p>
    <w:p w14:paraId="77FA4D88" w14:textId="77777777" w:rsidR="00062C76" w:rsidRDefault="00062C76" w:rsidP="00062C76">
      <w:pPr>
        <w:numPr>
          <w:ilvl w:val="1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$75k+ requires a formal Invitation to Bid/Invitation to Negotiate, a Waiver of Competition (requires approval by Procurement management prior to the purchase being initiated), or a Sole Source (must be approved by the Vice President, Procurement and the Chief Financial Officer prior to the purchase being initiated).</w:t>
      </w:r>
    </w:p>
    <w:p w14:paraId="587D6459" w14:textId="77777777" w:rsidR="00062C76" w:rsidRDefault="00062C76" w:rsidP="00062C76">
      <w:pPr>
        <w:numPr>
          <w:ilvl w:val="0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u w:val="single"/>
        </w:rPr>
        <w:t>Benefit to the University</w:t>
      </w:r>
      <w:r>
        <w:rPr>
          <w:rFonts w:ascii="Calibri" w:eastAsia="Times New Roman" w:hAnsi="Calibri" w:cs="Calibri"/>
          <w:sz w:val="24"/>
          <w:szCs w:val="24"/>
        </w:rPr>
        <w:t xml:space="preserve"> – This section must be completed, as it is a requirement in WorkDay to complete any transaction.</w:t>
      </w:r>
    </w:p>
    <w:p w14:paraId="5D7F939B" w14:textId="77777777" w:rsidR="00062C76" w:rsidRDefault="00062C76" w:rsidP="00062C76">
      <w:pPr>
        <w:numPr>
          <w:ilvl w:val="0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u w:val="single"/>
        </w:rPr>
        <w:t>Justification of Purchase</w:t>
      </w:r>
      <w:r>
        <w:rPr>
          <w:rFonts w:ascii="Calibri" w:eastAsia="Times New Roman" w:hAnsi="Calibri" w:cs="Calibri"/>
          <w:sz w:val="24"/>
          <w:szCs w:val="24"/>
        </w:rPr>
        <w:t xml:space="preserve"> – this would be a more specific explanation of why the department requires the goods or services to accomplish the benefit.</w:t>
      </w:r>
    </w:p>
    <w:p w14:paraId="024E8305" w14:textId="77777777" w:rsidR="00062C76" w:rsidRDefault="00062C76" w:rsidP="00062C76">
      <w:pPr>
        <w:numPr>
          <w:ilvl w:val="1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This section is required for ASF expenses.</w:t>
      </w:r>
    </w:p>
    <w:p w14:paraId="190504E6" w14:textId="77777777" w:rsidR="00062C76" w:rsidRDefault="00062C76" w:rsidP="00062C76">
      <w:pPr>
        <w:numPr>
          <w:ilvl w:val="0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u w:val="single"/>
        </w:rPr>
        <w:t>Signatures</w:t>
      </w:r>
      <w:r>
        <w:rPr>
          <w:rFonts w:ascii="Calibri" w:eastAsia="Times New Roman" w:hAnsi="Calibri" w:cs="Calibri"/>
          <w:sz w:val="24"/>
          <w:szCs w:val="24"/>
        </w:rPr>
        <w:t xml:space="preserve"> - only required if the department/funding source requires it.</w:t>
      </w:r>
    </w:p>
    <w:p w14:paraId="7099BA3B" w14:textId="77777777" w:rsidR="00062C76" w:rsidRDefault="00062C76" w:rsidP="00062C76">
      <w:pPr>
        <w:numPr>
          <w:ilvl w:val="1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This section is required for ASF expenses.</w:t>
      </w:r>
    </w:p>
    <w:p w14:paraId="548A4FA3" w14:textId="77777777" w:rsidR="00062C76" w:rsidRDefault="00062C76" w:rsidP="00062C76"/>
    <w:p w14:paraId="1427F003" w14:textId="77777777" w:rsidR="00062C76" w:rsidRDefault="00062C76" w:rsidP="00062C76">
      <w:pPr>
        <w:rPr>
          <w:b/>
          <w:bCs/>
          <w:u w:val="single"/>
        </w:rPr>
      </w:pPr>
    </w:p>
    <w:p w14:paraId="4101F6E4" w14:textId="77777777" w:rsidR="00062C76" w:rsidRDefault="00062C76" w:rsidP="00062C76">
      <w:pPr>
        <w:rPr>
          <w:b/>
          <w:bCs/>
          <w:u w:val="single"/>
        </w:rPr>
      </w:pPr>
    </w:p>
    <w:p w14:paraId="7F53D0C3" w14:textId="77777777" w:rsidR="00062C76" w:rsidRDefault="00062C76" w:rsidP="00062C76">
      <w:pPr>
        <w:rPr>
          <w:b/>
          <w:bCs/>
          <w:u w:val="single"/>
        </w:rPr>
      </w:pPr>
    </w:p>
    <w:p w14:paraId="44903B78" w14:textId="77777777" w:rsidR="00062C76" w:rsidRDefault="00062C76" w:rsidP="00062C76">
      <w:pPr>
        <w:rPr>
          <w:b/>
          <w:bCs/>
          <w:u w:val="single"/>
        </w:rPr>
      </w:pPr>
    </w:p>
    <w:p w14:paraId="591DF0C3" w14:textId="4D7CB749" w:rsidR="00062C76" w:rsidRPr="00E35BBE" w:rsidRDefault="00062C76" w:rsidP="00062C76">
      <w:pPr>
        <w:rPr>
          <w:sz w:val="28"/>
          <w:szCs w:val="28"/>
        </w:rPr>
      </w:pPr>
      <w:r w:rsidRPr="00E35BBE">
        <w:rPr>
          <w:b/>
          <w:bCs/>
          <w:sz w:val="28"/>
          <w:szCs w:val="28"/>
          <w:u w:val="single"/>
        </w:rPr>
        <w:lastRenderedPageBreak/>
        <w:t>Travel Request Form</w:t>
      </w:r>
    </w:p>
    <w:p w14:paraId="6CAA4CCB" w14:textId="77777777" w:rsidR="00062C76" w:rsidRDefault="00062C76" w:rsidP="00062C76">
      <w:pPr>
        <w:numPr>
          <w:ilvl w:val="0"/>
          <w:numId w:val="1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This should be filled out in its entirety to ensure the transaction is completed correctly and for the staff member to be reimbursed as needed.</w:t>
      </w:r>
    </w:p>
    <w:p w14:paraId="765F32E5" w14:textId="44CC9746" w:rsidR="00E35BBE" w:rsidRDefault="0031576F" w:rsidP="00062C76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9093B">
        <w:rPr>
          <w:rFonts w:eastAsia="Times New Roman"/>
          <w:u w:val="single"/>
        </w:rPr>
        <w:t>First Line</w:t>
      </w:r>
      <w:r>
        <w:rPr>
          <w:rFonts w:eastAsia="Times New Roman"/>
        </w:rPr>
        <w:t xml:space="preserve"> - Department name, department’s Cost Center number, and date.</w:t>
      </w:r>
    </w:p>
    <w:p w14:paraId="6AE763A3" w14:textId="77777777" w:rsidR="0031576F" w:rsidRDefault="0031576F" w:rsidP="00062C76">
      <w:pPr>
        <w:pStyle w:val="ListParagraph"/>
        <w:numPr>
          <w:ilvl w:val="0"/>
          <w:numId w:val="1"/>
        </w:numPr>
        <w:rPr>
          <w:rFonts w:eastAsia="Times New Roman"/>
        </w:rPr>
      </w:pPr>
      <w:bookmarkStart w:id="0" w:name="_Hlk109209832"/>
      <w:r w:rsidRPr="00B9093B">
        <w:rPr>
          <w:rFonts w:eastAsia="Times New Roman"/>
          <w:u w:val="single"/>
        </w:rPr>
        <w:t>Second Line</w:t>
      </w:r>
      <w:r>
        <w:rPr>
          <w:rFonts w:eastAsia="Times New Roman"/>
        </w:rPr>
        <w:t>:</w:t>
      </w:r>
    </w:p>
    <w:bookmarkEnd w:id="0"/>
    <w:p w14:paraId="5C50ED6C" w14:textId="49E65522" w:rsidR="00062C76" w:rsidRDefault="00062C76" w:rsidP="0031576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Choose individual or group leader to identify if this is single or group travel</w:t>
      </w:r>
      <w:r w:rsidR="00E35BBE">
        <w:rPr>
          <w:rFonts w:eastAsia="Times New Roman"/>
        </w:rPr>
        <w:t>.</w:t>
      </w:r>
    </w:p>
    <w:p w14:paraId="245CC901" w14:textId="0DEBBF12" w:rsidR="0031576F" w:rsidRDefault="0031576F" w:rsidP="0031576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Indicate if person traveling or group leader </w:t>
      </w:r>
      <w:r w:rsidR="00B9093B">
        <w:rPr>
          <w:rFonts w:eastAsia="Times New Roman"/>
        </w:rPr>
        <w:t xml:space="preserve">is an </w:t>
      </w:r>
      <w:r>
        <w:rPr>
          <w:rFonts w:eastAsia="Times New Roman"/>
        </w:rPr>
        <w:t>OPS employee.</w:t>
      </w:r>
    </w:p>
    <w:p w14:paraId="1C813D56" w14:textId="280DBE87" w:rsidR="0031576F" w:rsidRDefault="0031576F" w:rsidP="0031576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Indicate if the person traveling or the group leader is a U.S. citizen.</w:t>
      </w:r>
    </w:p>
    <w:p w14:paraId="3253023B" w14:textId="7CCC0F23" w:rsidR="00B9093B" w:rsidRDefault="00B9093B" w:rsidP="0031576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Complete the NID of the person traveling or the group leader.</w:t>
      </w:r>
    </w:p>
    <w:p w14:paraId="3B6DA900" w14:textId="5B4CC1C1" w:rsidR="00B9093B" w:rsidRPr="00B9093B" w:rsidRDefault="00B9093B" w:rsidP="00B9093B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9093B">
        <w:rPr>
          <w:rFonts w:eastAsia="Times New Roman"/>
          <w:u w:val="single"/>
        </w:rPr>
        <w:t>Personal Information</w:t>
      </w:r>
      <w:r>
        <w:rPr>
          <w:rFonts w:eastAsia="Times New Roman"/>
        </w:rPr>
        <w:t xml:space="preserve"> - the person traveling or the group leader only.  All information is required.</w:t>
      </w:r>
    </w:p>
    <w:p w14:paraId="27B134CF" w14:textId="489E0983" w:rsidR="00062C76" w:rsidRDefault="00B9093B" w:rsidP="00B9093B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When used for g</w:t>
      </w:r>
      <w:r w:rsidR="00062C76">
        <w:rPr>
          <w:rFonts w:eastAsia="Times New Roman"/>
        </w:rPr>
        <w:t xml:space="preserve">roup </w:t>
      </w:r>
      <w:r>
        <w:rPr>
          <w:rFonts w:eastAsia="Times New Roman"/>
        </w:rPr>
        <w:t>travel</w:t>
      </w:r>
      <w:r w:rsidR="00062C76">
        <w:rPr>
          <w:rFonts w:eastAsia="Times New Roman"/>
        </w:rPr>
        <w:t xml:space="preserve">, information for other travelers will be </w:t>
      </w:r>
      <w:r>
        <w:rPr>
          <w:rFonts w:eastAsia="Times New Roman"/>
        </w:rPr>
        <w:t>requested/completed</w:t>
      </w:r>
      <w:r w:rsidR="00062C76">
        <w:rPr>
          <w:rFonts w:eastAsia="Times New Roman"/>
        </w:rPr>
        <w:t xml:space="preserve"> separately</w:t>
      </w:r>
      <w:r>
        <w:rPr>
          <w:rFonts w:eastAsia="Times New Roman"/>
        </w:rPr>
        <w:t>.</w:t>
      </w:r>
    </w:p>
    <w:p w14:paraId="4200BD75" w14:textId="1329A261" w:rsidR="00062C76" w:rsidRDefault="00062C76" w:rsidP="00D2545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5451">
        <w:rPr>
          <w:rFonts w:eastAsia="Times New Roman"/>
          <w:u w:val="single"/>
        </w:rPr>
        <w:t>Details of trip</w:t>
      </w:r>
      <w:r>
        <w:rPr>
          <w:rFonts w:eastAsia="Times New Roman"/>
        </w:rPr>
        <w:t xml:space="preserve"> are needed </w:t>
      </w:r>
      <w:r w:rsidR="00D25451">
        <w:rPr>
          <w:rFonts w:eastAsia="Times New Roman"/>
        </w:rPr>
        <w:t xml:space="preserve">in their entirety </w:t>
      </w:r>
      <w:r>
        <w:rPr>
          <w:rFonts w:eastAsia="Times New Roman"/>
        </w:rPr>
        <w:t>to request the P</w:t>
      </w:r>
      <w:r w:rsidR="00D25451">
        <w:rPr>
          <w:rFonts w:eastAsia="Times New Roman"/>
        </w:rPr>
        <w:t>.</w:t>
      </w:r>
      <w:r>
        <w:rPr>
          <w:rFonts w:eastAsia="Times New Roman"/>
        </w:rPr>
        <w:t>O</w:t>
      </w:r>
      <w:r w:rsidR="00D25451">
        <w:rPr>
          <w:rFonts w:eastAsia="Times New Roman"/>
        </w:rPr>
        <w:t>.</w:t>
      </w:r>
    </w:p>
    <w:p w14:paraId="3F472FAA" w14:textId="5638D0C0" w:rsidR="00D25451" w:rsidRPr="00D25451" w:rsidRDefault="00D25451" w:rsidP="00D2545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u w:val="single"/>
        </w:rPr>
        <w:t>Benefit to the Student Body</w:t>
      </w:r>
      <w:r w:rsidR="00804F5F">
        <w:rPr>
          <w:rFonts w:eastAsia="Times New Roman"/>
        </w:rPr>
        <w:t xml:space="preserve"> – only required for ASF funded travel.</w:t>
      </w:r>
    </w:p>
    <w:p w14:paraId="317110AA" w14:textId="0E2250FF" w:rsidR="00062C76" w:rsidRDefault="00D25451" w:rsidP="00062C7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u w:val="single"/>
        </w:rPr>
        <w:t xml:space="preserve">Additional WD </w:t>
      </w:r>
      <w:r w:rsidRPr="00D25451">
        <w:rPr>
          <w:rFonts w:eastAsia="Times New Roman"/>
        </w:rPr>
        <w:t>Information</w:t>
      </w:r>
      <w:r>
        <w:rPr>
          <w:rFonts w:eastAsia="Times New Roman"/>
        </w:rPr>
        <w:t xml:space="preserve"> - c</w:t>
      </w:r>
      <w:r w:rsidR="00062C76" w:rsidRPr="00D25451">
        <w:rPr>
          <w:rFonts w:eastAsia="Times New Roman"/>
        </w:rPr>
        <w:t>hoose</w:t>
      </w:r>
      <w:r w:rsidR="00062C76">
        <w:rPr>
          <w:rFonts w:eastAsia="Times New Roman"/>
        </w:rPr>
        <w:t xml:space="preserve"> a Fund and Program </w:t>
      </w:r>
      <w:r>
        <w:rPr>
          <w:rFonts w:eastAsia="Times New Roman"/>
        </w:rPr>
        <w:t xml:space="preserve">number </w:t>
      </w:r>
      <w:r w:rsidR="00062C76">
        <w:rPr>
          <w:rFonts w:eastAsia="Times New Roman"/>
        </w:rPr>
        <w:t>from the drop-down boxes</w:t>
      </w:r>
      <w:r>
        <w:rPr>
          <w:rFonts w:eastAsia="Times New Roman"/>
        </w:rPr>
        <w:t>.</w:t>
      </w:r>
    </w:p>
    <w:p w14:paraId="59991775" w14:textId="5A667479" w:rsidR="00062C76" w:rsidRDefault="00062C76" w:rsidP="00062C76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5451">
        <w:rPr>
          <w:rFonts w:eastAsia="Times New Roman"/>
          <w:u w:val="single"/>
        </w:rPr>
        <w:t>Registration, Transportation, and Hotel</w:t>
      </w:r>
      <w:r w:rsidR="00D25451">
        <w:rPr>
          <w:rFonts w:eastAsia="Times New Roman"/>
        </w:rPr>
        <w:t xml:space="preserve"> – complete all relevant information (</w:t>
      </w:r>
      <w:r w:rsidR="00804F5F">
        <w:rPr>
          <w:rFonts w:eastAsia="Times New Roman"/>
        </w:rPr>
        <w:t>e</w:t>
      </w:r>
      <w:r>
        <w:rPr>
          <w:rFonts w:eastAsia="Times New Roman"/>
        </w:rPr>
        <w:t>x</w:t>
      </w:r>
      <w:r w:rsidR="00804F5F">
        <w:rPr>
          <w:rFonts w:eastAsia="Times New Roman"/>
        </w:rPr>
        <w:t>ample</w:t>
      </w:r>
      <w:r>
        <w:rPr>
          <w:rFonts w:eastAsia="Times New Roman"/>
        </w:rPr>
        <w:t xml:space="preserve">: </w:t>
      </w:r>
      <w:r w:rsidR="00804F5F">
        <w:rPr>
          <w:rFonts w:eastAsia="Times New Roman"/>
        </w:rPr>
        <w:t>i</w:t>
      </w:r>
      <w:r>
        <w:rPr>
          <w:rFonts w:eastAsia="Times New Roman"/>
        </w:rPr>
        <w:t xml:space="preserve">f there is no registration, </w:t>
      </w:r>
      <w:r w:rsidR="00D25451">
        <w:rPr>
          <w:rFonts w:eastAsia="Times New Roman"/>
        </w:rPr>
        <w:t>please</w:t>
      </w:r>
      <w:r>
        <w:rPr>
          <w:rFonts w:eastAsia="Times New Roman"/>
        </w:rPr>
        <w:t xml:space="preserve"> leave blank</w:t>
      </w:r>
      <w:r w:rsidR="00D25451">
        <w:rPr>
          <w:rFonts w:eastAsia="Times New Roman"/>
        </w:rPr>
        <w:t>).</w:t>
      </w:r>
    </w:p>
    <w:p w14:paraId="6125CB34" w14:textId="0B0F0B5B" w:rsidR="00062C76" w:rsidRDefault="00062C76" w:rsidP="00062C76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804F5F">
        <w:rPr>
          <w:rFonts w:eastAsia="Times New Roman"/>
          <w:u w:val="single"/>
        </w:rPr>
        <w:t>Estimate</w:t>
      </w:r>
      <w:r w:rsidR="00804F5F" w:rsidRPr="00804F5F">
        <w:rPr>
          <w:rFonts w:eastAsia="Times New Roman"/>
          <w:u w:val="single"/>
        </w:rPr>
        <w:t>d C</w:t>
      </w:r>
      <w:r w:rsidRPr="00804F5F">
        <w:rPr>
          <w:rFonts w:eastAsia="Times New Roman"/>
          <w:u w:val="single"/>
        </w:rPr>
        <w:t>osts</w:t>
      </w:r>
      <w:r>
        <w:rPr>
          <w:rFonts w:eastAsia="Times New Roman"/>
        </w:rPr>
        <w:t xml:space="preserve"> </w:t>
      </w:r>
      <w:r w:rsidR="00804F5F">
        <w:rPr>
          <w:rFonts w:eastAsia="Times New Roman"/>
        </w:rPr>
        <w:t xml:space="preserve">– estimate </w:t>
      </w:r>
      <w:r>
        <w:rPr>
          <w:rFonts w:eastAsia="Times New Roman"/>
        </w:rPr>
        <w:t xml:space="preserve">as best you can </w:t>
      </w:r>
      <w:r w:rsidR="00804F5F">
        <w:rPr>
          <w:rFonts w:eastAsia="Times New Roman"/>
        </w:rPr>
        <w:t xml:space="preserve">in order to </w:t>
      </w:r>
      <w:r>
        <w:rPr>
          <w:rFonts w:eastAsia="Times New Roman"/>
        </w:rPr>
        <w:t xml:space="preserve">ensure enough budget is </w:t>
      </w:r>
      <w:r w:rsidR="00804F5F">
        <w:rPr>
          <w:rFonts w:eastAsia="Times New Roman"/>
        </w:rPr>
        <w:t>encumbered</w:t>
      </w:r>
      <w:r>
        <w:rPr>
          <w:rFonts w:eastAsia="Times New Roman"/>
        </w:rPr>
        <w:t xml:space="preserve"> to fund the trip</w:t>
      </w:r>
      <w:r w:rsidR="00804F5F">
        <w:rPr>
          <w:rFonts w:eastAsia="Times New Roman"/>
        </w:rPr>
        <w:t>.</w:t>
      </w:r>
    </w:p>
    <w:p w14:paraId="01F172B8" w14:textId="5A976CA0" w:rsidR="00062C76" w:rsidRDefault="00804F5F" w:rsidP="00062C7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u w:val="single"/>
        </w:rPr>
        <w:t xml:space="preserve">Detailed Notes or </w:t>
      </w:r>
      <w:r w:rsidRPr="00804F5F">
        <w:rPr>
          <w:u w:val="single"/>
        </w:rPr>
        <w:t>Calculations</w:t>
      </w:r>
      <w:r>
        <w:t xml:space="preserve"> – provide an e</w:t>
      </w:r>
      <w:r>
        <w:rPr>
          <w:rFonts w:eastAsia="Times New Roman"/>
        </w:rPr>
        <w:t>xplanation</w:t>
      </w:r>
      <w:r w:rsidR="00062C76">
        <w:rPr>
          <w:rFonts w:eastAsia="Times New Roman"/>
        </w:rPr>
        <w:t xml:space="preserve"> </w:t>
      </w:r>
      <w:r>
        <w:rPr>
          <w:rFonts w:eastAsia="Times New Roman"/>
        </w:rPr>
        <w:t xml:space="preserve">of </w:t>
      </w:r>
      <w:r w:rsidR="00062C76">
        <w:rPr>
          <w:rFonts w:eastAsia="Times New Roman"/>
        </w:rPr>
        <w:t xml:space="preserve">how </w:t>
      </w:r>
      <w:proofErr w:type="gramStart"/>
      <w:r w:rsidR="00062C76">
        <w:rPr>
          <w:rFonts w:eastAsia="Times New Roman"/>
        </w:rPr>
        <w:t>you</w:t>
      </w:r>
      <w:proofErr w:type="gramEnd"/>
      <w:r w:rsidR="00062C76">
        <w:rPr>
          <w:rFonts w:eastAsia="Times New Roman"/>
        </w:rPr>
        <w:t xml:space="preserve"> </w:t>
      </w:r>
      <w:r>
        <w:rPr>
          <w:rFonts w:eastAsia="Times New Roman"/>
        </w:rPr>
        <w:t xml:space="preserve">costs were </w:t>
      </w:r>
      <w:r w:rsidR="00062C76">
        <w:rPr>
          <w:rFonts w:eastAsia="Times New Roman"/>
        </w:rPr>
        <w:t>calculate</w:t>
      </w:r>
      <w:r>
        <w:rPr>
          <w:rFonts w:eastAsia="Times New Roman"/>
        </w:rPr>
        <w:t>d (</w:t>
      </w:r>
      <w:r w:rsidR="00062C76">
        <w:rPr>
          <w:rFonts w:eastAsia="Times New Roman"/>
        </w:rPr>
        <w:t>example: 3 nights in hotel at $175 per night</w:t>
      </w:r>
      <w:r>
        <w:rPr>
          <w:rFonts w:eastAsia="Times New Roman"/>
        </w:rPr>
        <w:t>).</w:t>
      </w:r>
    </w:p>
    <w:p w14:paraId="26CAB4BE" w14:textId="30C19B5C" w:rsidR="00062C76" w:rsidRDefault="00062C76" w:rsidP="00062C76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804F5F">
        <w:rPr>
          <w:rFonts w:eastAsia="Times New Roman"/>
          <w:u w:val="single"/>
        </w:rPr>
        <w:t xml:space="preserve">ASF </w:t>
      </w:r>
      <w:r w:rsidR="00804F5F" w:rsidRPr="00804F5F">
        <w:rPr>
          <w:rFonts w:eastAsia="Times New Roman"/>
          <w:u w:val="single"/>
        </w:rPr>
        <w:t>Entries</w:t>
      </w:r>
      <w:r w:rsidR="00804F5F">
        <w:rPr>
          <w:rFonts w:eastAsia="Times New Roman"/>
        </w:rPr>
        <w:t xml:space="preserve"> – ASF funded travel</w:t>
      </w:r>
      <w:r>
        <w:rPr>
          <w:rFonts w:eastAsia="Times New Roman"/>
        </w:rPr>
        <w:t xml:space="preserve"> require</w:t>
      </w:r>
      <w:r w:rsidR="00804F5F">
        <w:rPr>
          <w:rFonts w:eastAsia="Times New Roman"/>
        </w:rPr>
        <w:t>s</w:t>
      </w:r>
      <w:r>
        <w:rPr>
          <w:rFonts w:eastAsia="Times New Roman"/>
        </w:rPr>
        <w:t xml:space="preserve"> a CRT number and activity number to identify the student group/agency</w:t>
      </w:r>
      <w:r w:rsidR="00804F5F">
        <w:rPr>
          <w:rFonts w:eastAsia="Times New Roman"/>
        </w:rPr>
        <w:t>.</w:t>
      </w:r>
    </w:p>
    <w:p w14:paraId="4984A3D5" w14:textId="4D7B16F6" w:rsidR="00062C76" w:rsidRDefault="00062C76" w:rsidP="00062C76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423020">
        <w:rPr>
          <w:rFonts w:eastAsia="Times New Roman"/>
          <w:u w:val="single"/>
        </w:rPr>
        <w:t xml:space="preserve">Housing </w:t>
      </w:r>
      <w:r w:rsidR="00423020" w:rsidRPr="00423020">
        <w:rPr>
          <w:rFonts w:eastAsia="Times New Roman"/>
          <w:u w:val="single"/>
        </w:rPr>
        <w:t>E</w:t>
      </w:r>
      <w:r w:rsidRPr="00423020">
        <w:rPr>
          <w:rFonts w:eastAsia="Times New Roman"/>
          <w:u w:val="single"/>
        </w:rPr>
        <w:t>ntities</w:t>
      </w:r>
      <w:r>
        <w:rPr>
          <w:rFonts w:eastAsia="Times New Roman"/>
        </w:rPr>
        <w:t xml:space="preserve"> </w:t>
      </w:r>
      <w:r w:rsidR="00423020">
        <w:rPr>
          <w:rFonts w:eastAsia="Times New Roman"/>
        </w:rPr>
        <w:t xml:space="preserve">- </w:t>
      </w:r>
      <w:r>
        <w:rPr>
          <w:rFonts w:eastAsia="Times New Roman"/>
        </w:rPr>
        <w:t xml:space="preserve">must choose a location from the </w:t>
      </w:r>
      <w:proofErr w:type="gramStart"/>
      <w:r>
        <w:rPr>
          <w:rFonts w:eastAsia="Times New Roman"/>
        </w:rPr>
        <w:t>drop down</w:t>
      </w:r>
      <w:proofErr w:type="gramEnd"/>
      <w:r>
        <w:rPr>
          <w:rFonts w:eastAsia="Times New Roman"/>
        </w:rPr>
        <w:t xml:space="preserve"> box</w:t>
      </w:r>
      <w:r w:rsidR="00423020">
        <w:rPr>
          <w:rFonts w:eastAsia="Times New Roman"/>
        </w:rPr>
        <w:t>.</w:t>
      </w:r>
    </w:p>
    <w:p w14:paraId="6381B176" w14:textId="734A0A26" w:rsidR="00062C76" w:rsidRDefault="00062C76" w:rsidP="00423020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423020">
        <w:rPr>
          <w:rFonts w:eastAsia="Times New Roman"/>
          <w:u w:val="single"/>
        </w:rPr>
        <w:t>Signatures</w:t>
      </w:r>
      <w:r>
        <w:rPr>
          <w:rFonts w:eastAsia="Times New Roman"/>
        </w:rPr>
        <w:t xml:space="preserve"> are only required if the department/funding source requires it</w:t>
      </w:r>
      <w:r w:rsidR="00423020">
        <w:rPr>
          <w:rFonts w:eastAsia="Times New Roman"/>
        </w:rPr>
        <w:t>.</w:t>
      </w:r>
    </w:p>
    <w:p w14:paraId="7A743967" w14:textId="60071F03" w:rsidR="00423020" w:rsidRPr="00423020" w:rsidRDefault="00423020" w:rsidP="0042302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This section is required for ASF funded travel.</w:t>
      </w:r>
    </w:p>
    <w:p w14:paraId="59F55BF2" w14:textId="77777777" w:rsidR="00062C76" w:rsidRDefault="00062C76"/>
    <w:sectPr w:rsidR="0006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D24ED"/>
    <w:multiLevelType w:val="hybridMultilevel"/>
    <w:tmpl w:val="AFD8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1333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76"/>
    <w:rsid w:val="00062C76"/>
    <w:rsid w:val="0031576F"/>
    <w:rsid w:val="00423020"/>
    <w:rsid w:val="006D2504"/>
    <w:rsid w:val="00804F5F"/>
    <w:rsid w:val="00B9093B"/>
    <w:rsid w:val="00D25451"/>
    <w:rsid w:val="00E3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20F1"/>
  <w15:chartTrackingRefBased/>
  <w15:docId w15:val="{BAC0A992-847D-4F0D-8C31-449BF3F4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76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C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2C76"/>
    <w:pPr>
      <w:spacing w:after="160" w:line="252" w:lineRule="auto"/>
      <w:ind w:left="720"/>
      <w:contextualSpacing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m02.safelinks.protection.outlook.com/?url=https%3A%2F%2Fwd1.myworkdaysite.com%2Fsupplier%2Fucf%2Fsupplier_registration&amp;data=05%7C01%7Csekern%40ucf.edu%7C4356b24d736f42d4b33908da669d3dec%7Cbb932f15ef3842ba91fcf3c59d5dd1f1%7C0%7C0%7C637935122786236034%7CUnknown%7CTWFpbGZsb3d8eyJWIjoiMC4wLjAwMDAiLCJQIjoiV2luMzIiLCJBTiI6Ik1haWwiLCJXVCI6Mn0%3D%7C3000%7C%7C%7C&amp;sdata=V%2BnmZ4Z5Z64aOncoM8cK1iPllR2O8OWQD14Aj3q5Vg8%3D&amp;reserved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858B-967C-402A-9F00-4E171B3C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Ekern</dc:creator>
  <cp:keywords/>
  <dc:description/>
  <cp:lastModifiedBy>Sharon Ekern</cp:lastModifiedBy>
  <cp:revision>2</cp:revision>
  <dcterms:created xsi:type="dcterms:W3CDTF">2022-07-20T15:32:00Z</dcterms:created>
  <dcterms:modified xsi:type="dcterms:W3CDTF">2022-07-20T16:07:00Z</dcterms:modified>
</cp:coreProperties>
</file>